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97" w:rsidRPr="001B0697" w:rsidRDefault="001B0697" w:rsidP="007C4F93">
      <w:pPr>
        <w:pStyle w:val="BodyText3"/>
        <w:jc w:val="center"/>
        <w:rPr>
          <w:sz w:val="22"/>
          <w:szCs w:val="22"/>
        </w:rPr>
      </w:pPr>
      <w:r w:rsidRPr="001B0697">
        <w:rPr>
          <w:rFonts w:ascii="Sylfaen" w:hAnsi="Sylfaen" w:cs="Sylfaen"/>
          <w:bCs/>
          <w:sz w:val="22"/>
          <w:szCs w:val="22"/>
        </w:rPr>
        <w:t>Ս</w:t>
      </w:r>
      <w:r w:rsidRPr="001B0697">
        <w:rPr>
          <w:rFonts w:ascii="Sylfaen" w:hAnsi="Sylfaen"/>
          <w:bCs/>
          <w:sz w:val="22"/>
          <w:szCs w:val="22"/>
          <w:lang w:val="hy-AM"/>
        </w:rPr>
        <w:t>Բ</w:t>
      </w:r>
      <w:r w:rsidRPr="001B0697">
        <w:rPr>
          <w:rFonts w:ascii="Times Armenian" w:hAnsi="Times Armenian"/>
          <w:bCs/>
          <w:sz w:val="22"/>
          <w:szCs w:val="22"/>
        </w:rPr>
        <w:t xml:space="preserve">.  </w:t>
      </w:r>
      <w:proofErr w:type="spellStart"/>
      <w:proofErr w:type="gramStart"/>
      <w:r w:rsidRPr="001B0697">
        <w:rPr>
          <w:rFonts w:ascii="Sylfaen" w:hAnsi="Sylfaen" w:cs="Sylfaen"/>
          <w:bCs/>
          <w:sz w:val="22"/>
          <w:szCs w:val="22"/>
        </w:rPr>
        <w:t>ԼՈՒՍԱՒՈՐԻՉ</w:t>
      </w:r>
      <w:proofErr w:type="spellEnd"/>
      <w:r w:rsidRPr="001B0697">
        <w:rPr>
          <w:rFonts w:ascii="Times Armenian" w:hAnsi="Times Armenian"/>
          <w:bCs/>
          <w:sz w:val="22"/>
          <w:szCs w:val="22"/>
        </w:rPr>
        <w:t xml:space="preserve">  </w:t>
      </w:r>
      <w:proofErr w:type="spellStart"/>
      <w:r w:rsidRPr="001B0697">
        <w:rPr>
          <w:rFonts w:ascii="Sylfaen" w:hAnsi="Sylfaen" w:cs="Sylfaen"/>
          <w:bCs/>
          <w:sz w:val="22"/>
          <w:szCs w:val="22"/>
        </w:rPr>
        <w:t>ՀԱՅՑ</w:t>
      </w:r>
      <w:proofErr w:type="spellEnd"/>
      <w:proofErr w:type="gramEnd"/>
      <w:r w:rsidRPr="001B0697">
        <w:rPr>
          <w:rFonts w:ascii="Times Armenian" w:hAnsi="Times Armenian" w:cs="Times Armenian"/>
          <w:bCs/>
          <w:sz w:val="22"/>
          <w:szCs w:val="22"/>
        </w:rPr>
        <w:t xml:space="preserve">. </w:t>
      </w:r>
      <w:proofErr w:type="spellStart"/>
      <w:r w:rsidRPr="001B0697">
        <w:rPr>
          <w:rFonts w:ascii="Sylfaen" w:hAnsi="Sylfaen" w:cs="Sylfaen"/>
          <w:bCs/>
          <w:sz w:val="22"/>
          <w:szCs w:val="22"/>
        </w:rPr>
        <w:t>ԱՌԱՔԵԼԱԿԱՆ</w:t>
      </w:r>
      <w:proofErr w:type="spellEnd"/>
      <w:r w:rsidRPr="001B0697">
        <w:rPr>
          <w:rFonts w:ascii="Times Armenian" w:hAnsi="Times Armenian" w:cs="Times Armenian"/>
          <w:bCs/>
          <w:sz w:val="22"/>
          <w:szCs w:val="22"/>
        </w:rPr>
        <w:t xml:space="preserve"> </w:t>
      </w:r>
      <w:proofErr w:type="spellStart"/>
      <w:proofErr w:type="gramStart"/>
      <w:r w:rsidRPr="001B0697">
        <w:rPr>
          <w:rFonts w:ascii="Sylfaen" w:hAnsi="Sylfaen" w:cs="Sylfaen"/>
          <w:bCs/>
          <w:sz w:val="22"/>
          <w:szCs w:val="22"/>
        </w:rPr>
        <w:t>ՄԱՅՐ</w:t>
      </w:r>
      <w:proofErr w:type="spellEnd"/>
      <w:r w:rsidRPr="001B0697">
        <w:rPr>
          <w:rFonts w:ascii="Times Armenian" w:hAnsi="Times Armenian"/>
          <w:bCs/>
          <w:sz w:val="22"/>
          <w:szCs w:val="22"/>
        </w:rPr>
        <w:t xml:space="preserve">  </w:t>
      </w:r>
      <w:proofErr w:type="spellStart"/>
      <w:r w:rsidRPr="001B0697">
        <w:rPr>
          <w:rFonts w:ascii="Sylfaen" w:hAnsi="Sylfaen" w:cs="Sylfaen"/>
          <w:bCs/>
          <w:sz w:val="22"/>
          <w:szCs w:val="22"/>
        </w:rPr>
        <w:t>ԵԿԵՂԵՑԻ</w:t>
      </w:r>
      <w:proofErr w:type="spellEnd"/>
      <w:proofErr w:type="gramEnd"/>
    </w:p>
    <w:p w:rsidR="007C4F93" w:rsidRPr="0022074C" w:rsidRDefault="007C4F93" w:rsidP="007C4F93">
      <w:pPr>
        <w:pStyle w:val="BodyText3"/>
        <w:jc w:val="center"/>
        <w:rPr>
          <w:sz w:val="22"/>
          <w:szCs w:val="22"/>
        </w:rPr>
      </w:pPr>
      <w:r w:rsidRPr="0022074C">
        <w:rPr>
          <w:sz w:val="22"/>
          <w:szCs w:val="22"/>
        </w:rPr>
        <w:t>ST. ILLUMINATOR’S ARMENIAN APOSTOLIC CATHEDRAL</w:t>
      </w:r>
    </w:p>
    <w:p w:rsidR="007C4F93" w:rsidRPr="0022074C" w:rsidRDefault="007C4F93" w:rsidP="007C4F93">
      <w:pPr>
        <w:pStyle w:val="Heading5"/>
        <w:rPr>
          <w:sz w:val="22"/>
          <w:szCs w:val="22"/>
        </w:rPr>
      </w:pPr>
      <w:r w:rsidRPr="0022074C">
        <w:rPr>
          <w:sz w:val="22"/>
          <w:szCs w:val="22"/>
        </w:rPr>
        <w:t>221 East 27th Street, New York, N.Y. 10016</w:t>
      </w:r>
    </w:p>
    <w:p w:rsidR="007C4F93" w:rsidRPr="0022074C" w:rsidRDefault="007C4F93" w:rsidP="007C4F93">
      <w:pPr>
        <w:pStyle w:val="Heading5"/>
        <w:rPr>
          <w:sz w:val="22"/>
          <w:szCs w:val="22"/>
        </w:rPr>
      </w:pPr>
      <w:r w:rsidRPr="0022074C">
        <w:rPr>
          <w:sz w:val="22"/>
          <w:szCs w:val="22"/>
        </w:rPr>
        <w:t>Tel: 212-689-5880    Fax: 212-889-1174</w:t>
      </w:r>
    </w:p>
    <w:p w:rsidR="007C4F93" w:rsidRDefault="007C4F93" w:rsidP="007C4F93">
      <w:pPr>
        <w:jc w:val="center"/>
        <w:rPr>
          <w:b/>
          <w:bCs/>
          <w:sz w:val="22"/>
          <w:szCs w:val="22"/>
        </w:rPr>
      </w:pPr>
      <w:r w:rsidRPr="0022074C">
        <w:rPr>
          <w:b/>
          <w:bCs/>
          <w:sz w:val="22"/>
          <w:szCs w:val="22"/>
        </w:rPr>
        <w:t>E-Mail:</w:t>
      </w:r>
      <w:hyperlink r:id="rId4" w:history="1">
        <w:r w:rsidRPr="0022074C">
          <w:rPr>
            <w:rStyle w:val="Hyperlink"/>
            <w:b/>
            <w:bCs/>
            <w:sz w:val="22"/>
            <w:szCs w:val="22"/>
          </w:rPr>
          <w:t>office@stilluminators.org</w:t>
        </w:r>
      </w:hyperlink>
      <w:r w:rsidRPr="0022074C">
        <w:rPr>
          <w:b/>
          <w:bCs/>
          <w:sz w:val="22"/>
          <w:szCs w:val="22"/>
        </w:rPr>
        <w:t xml:space="preserve"> Website: </w:t>
      </w:r>
      <w:hyperlink r:id="rId5" w:history="1">
        <w:r w:rsidRPr="003015B3">
          <w:rPr>
            <w:rStyle w:val="Hyperlink"/>
            <w:b/>
            <w:bCs/>
            <w:sz w:val="22"/>
            <w:szCs w:val="22"/>
          </w:rPr>
          <w:t>www.stilluminators.org</w:t>
        </w:r>
      </w:hyperlink>
    </w:p>
    <w:p w:rsidR="007C4F93" w:rsidRDefault="007C4F93" w:rsidP="007C4F93">
      <w:pPr>
        <w:jc w:val="center"/>
        <w:rPr>
          <w:b/>
          <w:bCs/>
          <w:sz w:val="22"/>
          <w:szCs w:val="22"/>
        </w:rPr>
      </w:pPr>
    </w:p>
    <w:p w:rsidR="007C4F93" w:rsidRPr="0022074C" w:rsidRDefault="007C4F93" w:rsidP="007C4F93">
      <w:pPr>
        <w:jc w:val="center"/>
        <w:rPr>
          <w:b/>
          <w:bCs/>
          <w:sz w:val="22"/>
          <w:szCs w:val="22"/>
        </w:rPr>
      </w:pPr>
    </w:p>
    <w:p w:rsidR="007C4F93" w:rsidRDefault="007C4F93" w:rsidP="007C4F93">
      <w:pPr>
        <w:pStyle w:val="Heading1"/>
        <w:pBdr>
          <w:top w:val="single" w:sz="6" w:space="14" w:color="auto"/>
        </w:pBdr>
        <w:ind w:firstLine="720"/>
        <w:jc w:val="left"/>
        <w:rPr>
          <w:rFonts w:ascii="Times New Roman" w:hAnsi="Times New Roman"/>
          <w:sz w:val="22"/>
        </w:rPr>
      </w:pPr>
    </w:p>
    <w:p w:rsidR="007C4F93" w:rsidRDefault="00AD6F6E" w:rsidP="007C4F93">
      <w:pPr>
        <w:pStyle w:val="Heading1"/>
        <w:pBdr>
          <w:top w:val="single" w:sz="6" w:space="14" w:color="auto"/>
        </w:pBdr>
        <w:ind w:firstLine="72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7C4F93" w:rsidRDefault="007C4F93" w:rsidP="007C4F93">
      <w:pPr>
        <w:pStyle w:val="Heading1"/>
        <w:pBdr>
          <w:top w:val="single" w:sz="6" w:space="14" w:color="auto"/>
        </w:pBdr>
        <w:rPr>
          <w:rFonts w:ascii="Times New Roman" w:hAnsi="Times New Roman"/>
        </w:rPr>
      </w:pPr>
    </w:p>
    <w:p w:rsidR="007C4F93" w:rsidRDefault="007C4F93" w:rsidP="007C4F93">
      <w:pPr>
        <w:pStyle w:val="Heading1"/>
        <w:pBdr>
          <w:top w:val="single" w:sz="6" w:space="1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INVITATION</w:t>
      </w: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ANNUAL MEMBERSHIP MEETING</w:t>
      </w: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ST. ILLUMINATOR’S ARMENIAN APOSTOLIC CATHEDRAL</w:t>
      </w:r>
    </w:p>
    <w:p w:rsidR="007C4F93" w:rsidRDefault="00AD6F6E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8"/>
        </w:rPr>
      </w:pPr>
      <w:r>
        <w:rPr>
          <w:b/>
        </w:rPr>
        <w:t>SUNDAY, APRIL 8, 2018</w:t>
      </w: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both"/>
        <w:rPr>
          <w:sz w:val="22"/>
        </w:rPr>
      </w:pP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both"/>
        <w:rPr>
          <w:b/>
          <w:sz w:val="22"/>
        </w:rPr>
      </w:pPr>
    </w:p>
    <w:p w:rsidR="007C4F93" w:rsidRDefault="007C4F93" w:rsidP="008004C7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</w:rPr>
      </w:pPr>
      <w:r>
        <w:rPr>
          <w:b/>
          <w:sz w:val="22"/>
        </w:rPr>
        <w:t>Dear Parishioners and Members:</w:t>
      </w: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</w:rPr>
      </w:pPr>
    </w:p>
    <w:p w:rsidR="007C4F93" w:rsidRDefault="007C4F93" w:rsidP="004E0309">
      <w:pPr>
        <w:pStyle w:val="BodyTextIndent"/>
        <w:pBdr>
          <w:top w:val="single" w:sz="6" w:space="14" w:color="auto"/>
        </w:pBdr>
        <w:rPr>
          <w:b/>
          <w:sz w:val="22"/>
        </w:rPr>
      </w:pPr>
      <w:r>
        <w:rPr>
          <w:b/>
          <w:sz w:val="22"/>
        </w:rPr>
        <w:t xml:space="preserve">The GENERAL MEMBERSHIP MEETING of St. Illuminator’s Armenian Apostolic Cathedral </w:t>
      </w:r>
      <w:proofErr w:type="gramStart"/>
      <w:r>
        <w:rPr>
          <w:b/>
          <w:sz w:val="22"/>
        </w:rPr>
        <w:t>i</w:t>
      </w:r>
      <w:r w:rsidR="00AD6F6E">
        <w:rPr>
          <w:b/>
          <w:sz w:val="22"/>
        </w:rPr>
        <w:t xml:space="preserve">s </w:t>
      </w:r>
      <w:r w:rsidR="009C1AE1">
        <w:rPr>
          <w:b/>
          <w:sz w:val="22"/>
        </w:rPr>
        <w:t>scheduled</w:t>
      </w:r>
      <w:proofErr w:type="gramEnd"/>
      <w:r w:rsidR="009C1AE1">
        <w:rPr>
          <w:b/>
          <w:sz w:val="22"/>
        </w:rPr>
        <w:t xml:space="preserve"> for Sunday, April 8, 2018</w:t>
      </w:r>
      <w:r>
        <w:rPr>
          <w:b/>
          <w:sz w:val="22"/>
        </w:rPr>
        <w:t xml:space="preserve"> at 1:00 p.m. at the Cathedral’s John </w:t>
      </w:r>
      <w:proofErr w:type="spellStart"/>
      <w:r>
        <w:rPr>
          <w:b/>
          <w:sz w:val="22"/>
        </w:rPr>
        <w:t>Pashalian</w:t>
      </w:r>
      <w:proofErr w:type="spellEnd"/>
      <w:r>
        <w:rPr>
          <w:b/>
          <w:sz w:val="22"/>
        </w:rPr>
        <w:t xml:space="preserve"> Hall.</w:t>
      </w:r>
      <w:r w:rsidR="004E0309">
        <w:rPr>
          <w:b/>
          <w:sz w:val="22"/>
        </w:rPr>
        <w:t xml:space="preserve">  </w:t>
      </w:r>
      <w:r>
        <w:rPr>
          <w:b/>
          <w:sz w:val="22"/>
        </w:rPr>
        <w:t xml:space="preserve">If there is no quorum at </w:t>
      </w:r>
      <w:smartTag w:uri="urn:schemas-microsoft-com:office:smarttags" w:element="time">
        <w:smartTagPr>
          <w:attr w:name="Minute" w:val="0"/>
          <w:attr w:name="Hour" w:val="13"/>
        </w:smartTagPr>
        <w:r>
          <w:rPr>
            <w:b/>
            <w:sz w:val="22"/>
          </w:rPr>
          <w:t>1:00 p.m.</w:t>
        </w:r>
      </w:smartTag>
      <w:r>
        <w:rPr>
          <w:b/>
          <w:sz w:val="22"/>
        </w:rPr>
        <w:t xml:space="preserve">, the meeting </w:t>
      </w:r>
      <w:proofErr w:type="gramStart"/>
      <w:r>
        <w:rPr>
          <w:b/>
          <w:sz w:val="22"/>
        </w:rPr>
        <w:t>will be rescheduled</w:t>
      </w:r>
      <w:proofErr w:type="gramEnd"/>
      <w:r>
        <w:rPr>
          <w:b/>
          <w:sz w:val="22"/>
        </w:rPr>
        <w:t xml:space="preserve"> for </w:t>
      </w:r>
      <w:smartTag w:uri="urn:schemas-microsoft-com:office:smarttags" w:element="time">
        <w:smartTagPr>
          <w:attr w:name="Minute" w:val="30"/>
          <w:attr w:name="Hour" w:val="13"/>
        </w:smartTagPr>
        <w:r>
          <w:rPr>
            <w:b/>
            <w:sz w:val="22"/>
          </w:rPr>
          <w:t>1:30 p.m.</w:t>
        </w:r>
      </w:smartTag>
      <w:r>
        <w:rPr>
          <w:b/>
          <w:sz w:val="22"/>
        </w:rPr>
        <w:t xml:space="preserve"> of the same day and all transactions will be deemed legal.</w:t>
      </w:r>
    </w:p>
    <w:p w:rsidR="008004C7" w:rsidRDefault="008004C7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both"/>
        <w:rPr>
          <w:b/>
          <w:sz w:val="22"/>
        </w:rPr>
      </w:pPr>
    </w:p>
    <w:p w:rsidR="007C4F93" w:rsidRDefault="0001127B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both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Those who have</w:t>
      </w:r>
      <w:r w:rsidR="009530C1">
        <w:rPr>
          <w:b/>
          <w:sz w:val="22"/>
        </w:rPr>
        <w:t xml:space="preserve"> not paid dues for 2018</w:t>
      </w:r>
      <w:r w:rsidR="007C4F93">
        <w:rPr>
          <w:b/>
          <w:sz w:val="22"/>
        </w:rPr>
        <w:t xml:space="preserve"> ($125.00 per person, $200.00 per couple, </w:t>
      </w:r>
      <w:proofErr w:type="gramStart"/>
      <w:r w:rsidR="007C4F93">
        <w:rPr>
          <w:b/>
          <w:sz w:val="22"/>
        </w:rPr>
        <w:t>$</w:t>
      </w:r>
      <w:proofErr w:type="gramEnd"/>
      <w:r w:rsidR="007C4F93">
        <w:rPr>
          <w:b/>
          <w:sz w:val="22"/>
        </w:rPr>
        <w:t>50.00 for Senior Citizens)</w:t>
      </w:r>
      <w:r w:rsidR="005819E6">
        <w:rPr>
          <w:b/>
          <w:sz w:val="22"/>
        </w:rPr>
        <w:t xml:space="preserve"> </w:t>
      </w:r>
      <w:r w:rsidR="007C4F93">
        <w:rPr>
          <w:b/>
          <w:sz w:val="22"/>
        </w:rPr>
        <w:t xml:space="preserve">will not be permitted to vote and cannot hold office as a trustee of the Board </w:t>
      </w:r>
      <w:r w:rsidR="00424275">
        <w:rPr>
          <w:b/>
          <w:sz w:val="22"/>
        </w:rPr>
        <w:t>or</w:t>
      </w:r>
      <w:r w:rsidR="007C4F93">
        <w:rPr>
          <w:b/>
          <w:sz w:val="22"/>
        </w:rPr>
        <w:t xml:space="preserve"> </w:t>
      </w:r>
      <w:r w:rsidR="00424275">
        <w:rPr>
          <w:b/>
          <w:sz w:val="22"/>
        </w:rPr>
        <w:t>as a</w:t>
      </w:r>
      <w:r w:rsidR="001840FD">
        <w:rPr>
          <w:b/>
          <w:sz w:val="22"/>
        </w:rPr>
        <w:t>n</w:t>
      </w:r>
      <w:r w:rsidR="00424275">
        <w:rPr>
          <w:b/>
          <w:sz w:val="22"/>
        </w:rPr>
        <w:t xml:space="preserve"> </w:t>
      </w:r>
      <w:r w:rsidR="007C4F93">
        <w:rPr>
          <w:b/>
          <w:sz w:val="22"/>
        </w:rPr>
        <w:t>NRA delegate.</w:t>
      </w: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bCs/>
          <w:sz w:val="22"/>
        </w:rPr>
      </w:pP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</w:rPr>
      </w:pPr>
      <w:r>
        <w:rPr>
          <w:b/>
          <w:bCs/>
          <w:sz w:val="22"/>
        </w:rPr>
        <w:t xml:space="preserve">We thank all those </w:t>
      </w:r>
      <w:r w:rsidR="004E0309">
        <w:rPr>
          <w:b/>
          <w:bCs/>
          <w:sz w:val="22"/>
        </w:rPr>
        <w:t>members who have paid their 2018</w:t>
      </w:r>
      <w:r>
        <w:rPr>
          <w:b/>
          <w:bCs/>
          <w:sz w:val="22"/>
        </w:rPr>
        <w:t xml:space="preserve"> dues.  </w:t>
      </w: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20"/>
        </w:tabs>
        <w:rPr>
          <w:sz w:val="22"/>
        </w:rPr>
      </w:pPr>
      <w:r>
        <w:rPr>
          <w:sz w:val="22"/>
        </w:rPr>
        <w:t xml:space="preserve">                            </w:t>
      </w:r>
      <w:r>
        <w:rPr>
          <w:sz w:val="22"/>
        </w:rPr>
        <w:tab/>
      </w: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20"/>
        </w:tabs>
        <w:rPr>
          <w:sz w:val="22"/>
        </w:rPr>
      </w:pP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20"/>
        </w:tabs>
        <w:rPr>
          <w:sz w:val="22"/>
        </w:rPr>
      </w:pPr>
      <w:r>
        <w:rPr>
          <w:sz w:val="22"/>
        </w:rPr>
        <w:tab/>
        <w:t xml:space="preserve">   </w:t>
      </w: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20"/>
        </w:tabs>
        <w:rPr>
          <w:sz w:val="22"/>
        </w:rPr>
      </w:pP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20"/>
        </w:tabs>
        <w:rPr>
          <w:sz w:val="22"/>
        </w:rPr>
      </w:pPr>
      <w:r>
        <w:rPr>
          <w:sz w:val="22"/>
        </w:rPr>
        <w:t xml:space="preserve">Prayerfully,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Respectfully,</w:t>
      </w: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220"/>
        </w:tabs>
        <w:rPr>
          <w:sz w:val="22"/>
        </w:rPr>
      </w:pPr>
      <w:r>
        <w:rPr>
          <w:sz w:val="22"/>
        </w:rPr>
        <w:t xml:space="preserve">Rev. Fr. </w:t>
      </w:r>
      <w:proofErr w:type="spellStart"/>
      <w:r>
        <w:rPr>
          <w:sz w:val="22"/>
        </w:rPr>
        <w:t>Me</w:t>
      </w:r>
      <w:r w:rsidR="009C1AE1">
        <w:rPr>
          <w:sz w:val="22"/>
        </w:rPr>
        <w:t>srob</w:t>
      </w:r>
      <w:proofErr w:type="spellEnd"/>
      <w:r w:rsidR="009C1AE1">
        <w:rPr>
          <w:sz w:val="22"/>
        </w:rPr>
        <w:t xml:space="preserve"> </w:t>
      </w:r>
      <w:proofErr w:type="spellStart"/>
      <w:r w:rsidR="009C1AE1">
        <w:rPr>
          <w:sz w:val="22"/>
        </w:rPr>
        <w:t>Lakissian</w:t>
      </w:r>
      <w:proofErr w:type="spellEnd"/>
      <w:r w:rsidR="009C1AE1">
        <w:rPr>
          <w:sz w:val="22"/>
        </w:rPr>
        <w:tab/>
      </w:r>
      <w:r w:rsidR="009C1AE1">
        <w:rPr>
          <w:sz w:val="22"/>
        </w:rPr>
        <w:tab/>
      </w:r>
      <w:r w:rsidR="009C1AE1">
        <w:rPr>
          <w:sz w:val="22"/>
        </w:rPr>
        <w:tab/>
      </w:r>
      <w:r w:rsidR="009C1AE1">
        <w:rPr>
          <w:sz w:val="22"/>
        </w:rPr>
        <w:tab/>
      </w:r>
      <w:r w:rsidR="009530C1">
        <w:rPr>
          <w:sz w:val="22"/>
        </w:rPr>
        <w:t xml:space="preserve">Mrs. </w:t>
      </w:r>
      <w:proofErr w:type="spellStart"/>
      <w:r w:rsidR="009C1AE1">
        <w:rPr>
          <w:sz w:val="22"/>
        </w:rPr>
        <w:t>Lalig</w:t>
      </w:r>
      <w:proofErr w:type="spellEnd"/>
      <w:r w:rsidR="009C1AE1">
        <w:rPr>
          <w:sz w:val="22"/>
        </w:rPr>
        <w:t xml:space="preserve"> </w:t>
      </w:r>
      <w:proofErr w:type="spellStart"/>
      <w:r w:rsidR="009C1AE1">
        <w:rPr>
          <w:sz w:val="22"/>
        </w:rPr>
        <w:t>Vartanian</w:t>
      </w:r>
      <w:proofErr w:type="spellEnd"/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940"/>
        </w:tabs>
        <w:rPr>
          <w:sz w:val="22"/>
        </w:rPr>
      </w:pPr>
      <w:r>
        <w:rPr>
          <w:sz w:val="22"/>
        </w:rPr>
        <w:t xml:space="preserve">Pastor                                                                                                                         </w:t>
      </w:r>
      <w:r w:rsidR="009E71EA">
        <w:rPr>
          <w:sz w:val="22"/>
        </w:rPr>
        <w:t>Chair</w:t>
      </w:r>
      <w:r w:rsidR="002D5E52">
        <w:rPr>
          <w:sz w:val="22"/>
        </w:rPr>
        <w:t>lady</w:t>
      </w:r>
      <w:r w:rsidR="0001127B">
        <w:rPr>
          <w:sz w:val="22"/>
        </w:rPr>
        <w:t>, BOT</w:t>
      </w:r>
      <w:r>
        <w:rPr>
          <w:sz w:val="22"/>
        </w:rPr>
        <w:t xml:space="preserve">   </w:t>
      </w: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940"/>
        </w:tabs>
        <w:rPr>
          <w:sz w:val="22"/>
        </w:rPr>
      </w:pP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940"/>
        </w:tabs>
        <w:rPr>
          <w:sz w:val="22"/>
        </w:rPr>
      </w:pPr>
    </w:p>
    <w:p w:rsidR="007C4F93" w:rsidRDefault="007C4F93" w:rsidP="007C4F93">
      <w:pPr>
        <w:pBdr>
          <w:top w:val="single" w:sz="6" w:space="14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940"/>
        </w:tabs>
        <w:rPr>
          <w:sz w:val="22"/>
        </w:rPr>
      </w:pPr>
    </w:p>
    <w:sectPr w:rsidR="007C4F93" w:rsidSect="007C4F93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">
    <w:panose1 w:val="040BE200000000000000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93"/>
    <w:rsid w:val="0001127B"/>
    <w:rsid w:val="001840FD"/>
    <w:rsid w:val="001B0697"/>
    <w:rsid w:val="002537FF"/>
    <w:rsid w:val="002D5E52"/>
    <w:rsid w:val="00342F1E"/>
    <w:rsid w:val="00424275"/>
    <w:rsid w:val="004E0309"/>
    <w:rsid w:val="005819E6"/>
    <w:rsid w:val="0070005F"/>
    <w:rsid w:val="007C4F93"/>
    <w:rsid w:val="008004C7"/>
    <w:rsid w:val="009530C1"/>
    <w:rsid w:val="009C1AE1"/>
    <w:rsid w:val="009E71EA"/>
    <w:rsid w:val="00AD6F6E"/>
    <w:rsid w:val="00DB63F3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52E94950"/>
  <w15:docId w15:val="{6A02419A-F1A1-42F7-BC25-65441902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4F9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Times Arm" w:hAnsi="Times Arm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7C4F93"/>
    <w:pPr>
      <w:keepNext/>
      <w:tabs>
        <w:tab w:val="left" w:pos="1080"/>
        <w:tab w:val="left" w:pos="2160"/>
        <w:tab w:val="decimal" w:pos="6480"/>
        <w:tab w:val="decimal" w:pos="7920"/>
        <w:tab w:val="decimal" w:pos="9360"/>
      </w:tabs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4F93"/>
    <w:rPr>
      <w:rFonts w:ascii="Times Arm" w:eastAsia="Times New Roman" w:hAnsi="Times Arm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7C4F93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7C4F93"/>
    <w:pPr>
      <w:jc w:val="both"/>
    </w:pPr>
    <w:rPr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7C4F93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7C4F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4F9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7C4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illuminators.org" TargetMode="External"/><Relationship Id="rId4" Type="http://schemas.openxmlformats.org/officeDocument/2006/relationships/hyperlink" Target="mailto:office@stilluminato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St. Illuminators Office</dc:creator>
  <cp:lastModifiedBy>Saint Illuminator's Cathedral</cp:lastModifiedBy>
  <cp:revision>3</cp:revision>
  <dcterms:created xsi:type="dcterms:W3CDTF">2018-04-03T14:31:00Z</dcterms:created>
  <dcterms:modified xsi:type="dcterms:W3CDTF">2018-04-03T14:37:00Z</dcterms:modified>
</cp:coreProperties>
</file>